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F7" w:rsidRPr="004D6E82" w:rsidRDefault="007561F7" w:rsidP="004D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Пост-релиз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Успешно завершилась 1-я международная научно-практическая конференция</w:t>
      </w:r>
      <w:proofErr w:type="gramStart"/>
      <w:r w:rsidRPr="004D6E82">
        <w:rPr>
          <w:rFonts w:ascii="Times New Roman" w:hAnsi="Times New Roman" w:cs="Times New Roman"/>
          <w:sz w:val="24"/>
          <w:szCs w:val="24"/>
        </w:rPr>
        <w:t>   «</w:t>
      </w:r>
      <w:proofErr w:type="gramEnd"/>
      <w:r w:rsidRPr="004D6E82">
        <w:rPr>
          <w:rFonts w:ascii="Times New Roman" w:hAnsi="Times New Roman" w:cs="Times New Roman"/>
          <w:sz w:val="24"/>
          <w:szCs w:val="24"/>
        </w:rPr>
        <w:t>Российский рынок нерудных строительных материалов»!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 xml:space="preserve">11-12 февраль 2016 года в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 xml:space="preserve"> состоялась 1-я международная научно-практическая конференция</w:t>
      </w:r>
      <w:r w:rsidR="004D6E82">
        <w:rPr>
          <w:rFonts w:ascii="Times New Roman" w:hAnsi="Times New Roman" w:cs="Times New Roman"/>
          <w:sz w:val="24"/>
          <w:szCs w:val="24"/>
        </w:rPr>
        <w:t xml:space="preserve"> </w:t>
      </w:r>
      <w:r w:rsidRPr="004D6E82">
        <w:rPr>
          <w:rFonts w:ascii="Times New Roman" w:hAnsi="Times New Roman" w:cs="Times New Roman"/>
          <w:sz w:val="24"/>
          <w:szCs w:val="24"/>
        </w:rPr>
        <w:t>«Российский рынок нерудных строительных материалов»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Конференция организована по инициативе Ассоциации «Карьеры Евразии» 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 xml:space="preserve">На конференции зарегистрировано 212 участников – представители федеральных государственных заказчиков и регуляторов –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 xml:space="preserve"> и 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Минтранспорта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 xml:space="preserve"> России; ОАО «РЖД», представители 82 карьеров со всех регионов России; логистические, информационно-аналитические компании и общественные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организации.и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> МТК 418 «Дорожное хозяйство».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Открыл конференцию руководитель МТК 418 «Дорожное хозяйство» Николай Викторович Быстров.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Вице- президент Союза транспортников России Евгений Дмитриевич Казанцев  в приветственной речи делегатам конференции  отметил необходимость  эффективной логистики  для перевозки щебня с привлечением всех видов транспорта  в том числе и водного.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 xml:space="preserve">Со словами дружественного приветствия к участникам конференции обратился генеральный Управляющий Ассоциации строительной и сырьевой индустрии Федеративной Республики Германии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Раймо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82">
        <w:rPr>
          <w:rFonts w:ascii="Times New Roman" w:hAnsi="Times New Roman" w:cs="Times New Roman"/>
          <w:sz w:val="24"/>
          <w:szCs w:val="24"/>
        </w:rPr>
        <w:t>Бенгер</w:t>
      </w:r>
      <w:proofErr w:type="spellEnd"/>
      <w:r w:rsidRPr="004D6E82">
        <w:rPr>
          <w:rFonts w:ascii="Times New Roman" w:hAnsi="Times New Roman" w:cs="Times New Roman"/>
          <w:sz w:val="24"/>
          <w:szCs w:val="24"/>
        </w:rPr>
        <w:t>, подчеркнув важность взаимодействия профессиональных сообществ с Правительством.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11 февраля в рамках пленарного заседания научно-практической конференции «Российский рынок нерудных строительных материалов» были заслушаны 12 докладов и презентаций.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Активную работу делегаты конференции продолжили 12 февраля в рамках секций  «Перевозки нерудных строительных материалов: совершенствование рыночных связей в цепочке поставщик- заказчик» и  «Развитие  нормативных требований к каменным материалам для строительства работ».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Организатор конференции — Ассоциация «Карьеры Евразии» благодарит всех участников и докладчиков  за активное участие в конференции и искренне надеется, что она была интересна и полезна.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Особую благодарность организатор выражает партнерам конференции и медиа-партнерам, которые поддержали проведение конференции!</w:t>
      </w:r>
    </w:p>
    <w:p w:rsidR="007561F7" w:rsidRPr="004D6E82" w:rsidRDefault="007561F7" w:rsidP="004D6E82">
      <w:pPr>
        <w:jc w:val="both"/>
        <w:rPr>
          <w:rFonts w:ascii="Times New Roman" w:hAnsi="Times New Roman" w:cs="Times New Roman"/>
          <w:sz w:val="24"/>
          <w:szCs w:val="24"/>
        </w:rPr>
      </w:pPr>
      <w:r w:rsidRPr="004D6E82">
        <w:rPr>
          <w:rFonts w:ascii="Times New Roman" w:hAnsi="Times New Roman" w:cs="Times New Roman"/>
          <w:sz w:val="24"/>
          <w:szCs w:val="24"/>
        </w:rPr>
        <w:t>Фотоотчет о проведенном мероприятии: </w:t>
      </w:r>
      <w:hyperlink r:id="rId5" w:history="1">
        <w:r w:rsidRPr="004D6E82">
          <w:rPr>
            <w:rStyle w:val="a5"/>
            <w:rFonts w:ascii="Times New Roman" w:hAnsi="Times New Roman" w:cs="Times New Roman"/>
            <w:sz w:val="24"/>
            <w:szCs w:val="24"/>
          </w:rPr>
          <w:t>www.crushedstone.su</w:t>
        </w:r>
      </w:hyperlink>
    </w:p>
    <w:p w:rsidR="007561F7" w:rsidRDefault="007561F7"/>
    <w:p w:rsidR="007561F7" w:rsidRDefault="007561F7"/>
    <w:p w:rsidR="007561F7" w:rsidRDefault="007561F7">
      <w:bookmarkStart w:id="0" w:name="_GoBack"/>
      <w:bookmarkEnd w:id="0"/>
    </w:p>
    <w:sectPr w:rsidR="0075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D"/>
    <w:rsid w:val="004D6E82"/>
    <w:rsid w:val="007561F7"/>
    <w:rsid w:val="009C3EAD"/>
    <w:rsid w:val="009E4A90"/>
    <w:rsid w:val="00B51B41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262D-9186-44F1-898F-F1E7F2E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F7"/>
    <w:rPr>
      <w:b/>
      <w:bCs/>
    </w:rPr>
  </w:style>
  <w:style w:type="character" w:styleId="a5">
    <w:name w:val="Hyperlink"/>
    <w:basedOn w:val="a0"/>
    <w:uiPriority w:val="99"/>
    <w:unhideWhenUsed/>
    <w:rsid w:val="004D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rushedstone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0860-381E-4D70-A218-EA97563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Ксения Дмитриевна</dc:creator>
  <cp:keywords/>
  <dc:description/>
  <cp:lastModifiedBy>Терентьева Ксения Дмитриевна</cp:lastModifiedBy>
  <cp:revision>3</cp:revision>
  <dcterms:created xsi:type="dcterms:W3CDTF">2016-02-24T06:55:00Z</dcterms:created>
  <dcterms:modified xsi:type="dcterms:W3CDTF">2016-02-24T07:12:00Z</dcterms:modified>
</cp:coreProperties>
</file>