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68" w:rsidRDefault="004A71F0" w:rsidP="00D85E68">
      <w:pPr>
        <w:pStyle w:val="a3"/>
        <w:numPr>
          <w:ilvl w:val="0"/>
          <w:numId w:val="3"/>
        </w:numPr>
        <w:shd w:val="clear" w:color="auto" w:fill="FFFFFF"/>
        <w:spacing w:before="192" w:beforeAutospacing="0" w:after="192" w:afterAutospacing="0"/>
        <w:jc w:val="both"/>
        <w:rPr>
          <w:color w:val="000000" w:themeColor="text1"/>
          <w:sz w:val="22"/>
          <w:szCs w:val="22"/>
        </w:rPr>
      </w:pPr>
      <w:r w:rsidRPr="00472DC0">
        <w:rPr>
          <w:noProof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871F775" wp14:editId="272F27AF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2554605" cy="1657350"/>
            <wp:effectExtent l="0" t="0" r="0" b="0"/>
            <wp:wrapSquare wrapText="bothSides"/>
            <wp:docPr id="6" name="Рисунок 6" descr="C:\Users\terenteva\Downloads\_ZAH2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renteva\Downloads\_ZAH29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E6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а</w:t>
      </w:r>
      <w:r w:rsidR="00715EA6" w:rsidRPr="00D85E6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преля - 15 </w:t>
      </w:r>
      <w:proofErr w:type="gramStart"/>
      <w:r w:rsidR="00715EA6" w:rsidRPr="00D85E6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апреля</w:t>
      </w:r>
      <w:r w:rsidR="00D85E6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15EA6" w:rsidRPr="00D85E6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2016</w:t>
      </w:r>
      <w:proofErr w:type="gramEnd"/>
      <w:r w:rsidR="00715EA6" w:rsidRPr="00D85E6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года</w:t>
      </w:r>
      <w:r w:rsidR="00715EA6" w:rsidRPr="00D85E68">
        <w:rPr>
          <w:color w:val="000000" w:themeColor="text1"/>
          <w:sz w:val="22"/>
          <w:szCs w:val="22"/>
          <w:shd w:val="clear" w:color="auto" w:fill="FFFFFF"/>
        </w:rPr>
        <w:t> в Екатеринбурге состоялся</w:t>
      </w:r>
      <w:r w:rsidR="00D85E68">
        <w:rPr>
          <w:color w:val="000000" w:themeColor="text1"/>
          <w:sz w:val="22"/>
          <w:szCs w:val="22"/>
          <w:shd w:val="clear" w:color="auto" w:fill="FFFFFF"/>
        </w:rPr>
        <w:t xml:space="preserve">  </w:t>
      </w:r>
      <w:r w:rsidR="00715EA6" w:rsidRPr="00D85E68">
        <w:rPr>
          <w:color w:val="000000" w:themeColor="text1"/>
          <w:sz w:val="22"/>
          <w:szCs w:val="22"/>
          <w:shd w:val="clear" w:color="auto" w:fill="FFFFFF"/>
        </w:rPr>
        <w:t>первый специализированный Форум «EXPO BUILD RUSSIA» в Международном выставочном центре «Екатеринбург-ЭКСПО».</w:t>
      </w:r>
      <w:r w:rsidR="00715EA6" w:rsidRPr="00D85E68">
        <w:rPr>
          <w:rStyle w:val="a4"/>
          <w:color w:val="000000" w:themeColor="text1"/>
          <w:sz w:val="22"/>
          <w:szCs w:val="22"/>
          <w:shd w:val="clear" w:color="auto" w:fill="FFFFFF"/>
        </w:rPr>
        <w:t> </w:t>
      </w:r>
      <w:r w:rsidR="00715EA6" w:rsidRPr="00D85E68"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>В</w:t>
      </w:r>
      <w:r w:rsidR="00715EA6" w:rsidRPr="00D85E68">
        <w:rPr>
          <w:color w:val="000000" w:themeColor="text1"/>
          <w:sz w:val="22"/>
          <w:szCs w:val="22"/>
        </w:rPr>
        <w:t xml:space="preserve"> рамках программы форума   в разделе «Инфраструктурные проекты в дорожном строительстве» </w:t>
      </w:r>
      <w:r w:rsidR="00472DC0" w:rsidRPr="00D85E68">
        <w:rPr>
          <w:color w:val="000000" w:themeColor="text1"/>
          <w:sz w:val="22"/>
          <w:szCs w:val="22"/>
        </w:rPr>
        <w:t>прошли</w:t>
      </w:r>
      <w:r w:rsidR="00715EA6" w:rsidRPr="00D85E68">
        <w:rPr>
          <w:color w:val="000000" w:themeColor="text1"/>
          <w:sz w:val="22"/>
          <w:szCs w:val="22"/>
        </w:rPr>
        <w:t xml:space="preserve"> секции по дорожному хозяйству.</w:t>
      </w:r>
      <w:r w:rsidR="00216E33" w:rsidRPr="00D85E68">
        <w:rPr>
          <w:color w:val="000000" w:themeColor="text1"/>
          <w:sz w:val="22"/>
          <w:szCs w:val="22"/>
        </w:rPr>
        <w:t xml:space="preserve"> </w:t>
      </w:r>
      <w:r w:rsidR="00216E33" w:rsidRPr="00D85E68">
        <w:rPr>
          <w:b/>
          <w:bCs/>
          <w:color w:val="000000" w:themeColor="text1"/>
          <w:sz w:val="22"/>
          <w:szCs w:val="22"/>
        </w:rPr>
        <w:t>О</w:t>
      </w:r>
      <w:r w:rsidR="00715EA6" w:rsidRPr="00D85E68">
        <w:rPr>
          <w:b/>
          <w:bCs/>
          <w:color w:val="000000" w:themeColor="text1"/>
          <w:sz w:val="22"/>
          <w:szCs w:val="22"/>
        </w:rPr>
        <w:t>бсуждались вопросы: </w:t>
      </w:r>
      <w:r w:rsidR="00D85E68" w:rsidRPr="00D85E68">
        <w:rPr>
          <w:bCs/>
          <w:color w:val="000000" w:themeColor="text1"/>
          <w:sz w:val="22"/>
          <w:szCs w:val="22"/>
        </w:rPr>
        <w:t xml:space="preserve">качества и ценообразования; управления реализацией проектов; организации производства и контроля; </w:t>
      </w:r>
      <w:r w:rsidR="00216E33" w:rsidRPr="00D85E68">
        <w:rPr>
          <w:b/>
          <w:bCs/>
          <w:color w:val="000000" w:themeColor="text1"/>
          <w:sz w:val="22"/>
          <w:szCs w:val="22"/>
        </w:rPr>
        <w:t>о</w:t>
      </w:r>
      <w:r w:rsidR="00715EA6" w:rsidRPr="00D85E68">
        <w:rPr>
          <w:color w:val="000000" w:themeColor="text1"/>
          <w:sz w:val="22"/>
          <w:szCs w:val="22"/>
        </w:rPr>
        <w:t>беспечени</w:t>
      </w:r>
      <w:r w:rsidR="00216E33" w:rsidRPr="00D85E68">
        <w:rPr>
          <w:color w:val="000000" w:themeColor="text1"/>
          <w:sz w:val="22"/>
          <w:szCs w:val="22"/>
        </w:rPr>
        <w:t>я</w:t>
      </w:r>
      <w:r w:rsidR="00715EA6" w:rsidRPr="00D85E68">
        <w:rPr>
          <w:color w:val="000000" w:themeColor="text1"/>
          <w:sz w:val="22"/>
          <w:szCs w:val="22"/>
        </w:rPr>
        <w:t xml:space="preserve"> дорожной деятельности качественными строительными мате</w:t>
      </w:r>
      <w:r w:rsidR="00D85E68" w:rsidRPr="00D85E68">
        <w:rPr>
          <w:color w:val="000000" w:themeColor="text1"/>
          <w:sz w:val="22"/>
          <w:szCs w:val="22"/>
        </w:rPr>
        <w:t xml:space="preserve">риалами, машинами и механизмами, в </w:t>
      </w:r>
      <w:proofErr w:type="spellStart"/>
      <w:r w:rsidR="00D85E68" w:rsidRPr="00D85E68">
        <w:rPr>
          <w:color w:val="000000" w:themeColor="text1"/>
          <w:sz w:val="22"/>
          <w:szCs w:val="22"/>
        </w:rPr>
        <w:t>т.ч</w:t>
      </w:r>
      <w:proofErr w:type="spellEnd"/>
      <w:r w:rsidR="00D85E68" w:rsidRPr="00D85E68">
        <w:rPr>
          <w:color w:val="000000" w:themeColor="text1"/>
          <w:sz w:val="22"/>
          <w:szCs w:val="22"/>
        </w:rPr>
        <w:t>. производства битумов для дорожного хозяйства</w:t>
      </w:r>
      <w:r w:rsidR="00D85E68">
        <w:rPr>
          <w:color w:val="000000" w:themeColor="text1"/>
          <w:sz w:val="22"/>
          <w:szCs w:val="22"/>
        </w:rPr>
        <w:t>.</w:t>
      </w:r>
    </w:p>
    <w:p w:rsidR="00D85E68" w:rsidRPr="00D85E68" w:rsidRDefault="00D85E68" w:rsidP="006825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216E33" w:rsidRPr="00D85E68">
        <w:rPr>
          <w:rStyle w:val="a4"/>
          <w:color w:val="000000" w:themeColor="text1"/>
          <w:sz w:val="22"/>
          <w:szCs w:val="22"/>
          <w:shd w:val="clear" w:color="auto" w:fill="FFFFFF"/>
        </w:rPr>
        <w:t>15 апреля </w:t>
      </w:r>
      <w:r w:rsidR="00216E33" w:rsidRPr="00D85E68">
        <w:rPr>
          <w:rStyle w:val="apple-converted-space"/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r w:rsidR="00216E33" w:rsidRPr="00D85E68">
        <w:rPr>
          <w:color w:val="000000" w:themeColor="text1"/>
          <w:sz w:val="22"/>
          <w:szCs w:val="22"/>
          <w:shd w:val="clear" w:color="auto" w:fill="FFFFFF"/>
        </w:rPr>
        <w:t xml:space="preserve"> состоялось </w:t>
      </w:r>
      <w:r w:rsidR="0068259D" w:rsidRPr="00D85E68">
        <w:rPr>
          <w:color w:val="000000" w:themeColor="text1"/>
          <w:sz w:val="22"/>
          <w:szCs w:val="22"/>
          <w:shd w:val="clear" w:color="auto" w:fill="FFFFFF"/>
        </w:rPr>
        <w:t>ключевое мероприятие</w:t>
      </w:r>
      <w:r w:rsidR="00216E33" w:rsidRPr="00D85E68">
        <w:rPr>
          <w:color w:val="000000" w:themeColor="text1"/>
          <w:sz w:val="22"/>
          <w:szCs w:val="22"/>
          <w:shd w:val="clear" w:color="auto" w:fill="FFFFFF"/>
        </w:rPr>
        <w:t xml:space="preserve"> строительного форума   -  Стратегическая сессия «Сеть автомагистралей и скоростных автомобильных дорог к 2030 году».</w:t>
      </w:r>
      <w:r w:rsidR="0068259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 xml:space="preserve"> В работе </w:t>
      </w:r>
      <w:r w:rsidRPr="00D85E68"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>Стратеги</w:t>
      </w:r>
      <w:r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 xml:space="preserve">ческой   </w:t>
      </w:r>
      <w:r w:rsidR="0068259D"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>сессии приняли у</w:t>
      </w:r>
      <w:bookmarkStart w:id="0" w:name="_GoBack"/>
      <w:bookmarkEnd w:id="0"/>
      <w:r w:rsidR="0068259D"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 xml:space="preserve">частие более 500 человек </w:t>
      </w:r>
      <w:proofErr w:type="gramStart"/>
      <w:r w:rsidR="0068259D"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>из  43</w:t>
      </w:r>
      <w:proofErr w:type="gramEnd"/>
      <w:r w:rsidR="0068259D"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Style w:val="a4"/>
          <w:b w:val="0"/>
          <w:color w:val="000000" w:themeColor="text1"/>
          <w:sz w:val="22"/>
          <w:szCs w:val="22"/>
          <w:shd w:val="clear" w:color="auto" w:fill="FFFFFF"/>
        </w:rPr>
        <w:t xml:space="preserve"> регионов РФ.</w:t>
      </w:r>
    </w:p>
    <w:p w:rsidR="00D85E68" w:rsidRDefault="00715EA6" w:rsidP="006825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72D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Свердловской области могут появиться скоростные автодороги. Губернатор Региона Евгений </w:t>
      </w:r>
      <w:proofErr w:type="spellStart"/>
      <w:r w:rsidRPr="00472DC0">
        <w:rPr>
          <w:rFonts w:ascii="Times New Roman" w:hAnsi="Times New Roman" w:cs="Times New Roman"/>
          <w:color w:val="000000" w:themeColor="text1"/>
          <w:shd w:val="clear" w:color="auto" w:fill="FFFFFF"/>
        </w:rPr>
        <w:t>Куйвашев</w:t>
      </w:r>
      <w:proofErr w:type="spellEnd"/>
      <w:r w:rsidRPr="00472D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подписал сог</w:t>
      </w:r>
      <w:r w:rsidR="00216E33" w:rsidRPr="00472DC0">
        <w:rPr>
          <w:rFonts w:ascii="Times New Roman" w:hAnsi="Times New Roman" w:cs="Times New Roman"/>
          <w:color w:val="000000" w:themeColor="text1"/>
          <w:shd w:val="clear" w:color="auto" w:fill="FFFFFF"/>
        </w:rPr>
        <w:t>л</w:t>
      </w:r>
      <w:r w:rsidRPr="00472D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ашение </w:t>
      </w:r>
      <w:r w:rsidR="00881A2F" w:rsidRPr="00881A2F">
        <w:rPr>
          <w:rFonts w:ascii="Times New Roman" w:hAnsi="Times New Roman" w:cs="Times New Roman"/>
        </w:rPr>
        <w:t xml:space="preserve">с председателем правления Государственной компании «Российские автомобильные дороги» </w:t>
      </w:r>
      <w:r w:rsidR="00D85E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Сергеем </w:t>
      </w:r>
      <w:proofErr w:type="spellStart"/>
      <w:proofErr w:type="gramStart"/>
      <w:r w:rsidR="00D85E68">
        <w:rPr>
          <w:rFonts w:ascii="Times New Roman" w:hAnsi="Times New Roman" w:cs="Times New Roman"/>
          <w:color w:val="000000" w:themeColor="text1"/>
          <w:shd w:val="clear" w:color="auto" w:fill="FFFFFF"/>
        </w:rPr>
        <w:t>Кельбахом</w:t>
      </w:r>
      <w:proofErr w:type="spellEnd"/>
      <w:r w:rsidR="00D85E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472D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</w:t>
      </w:r>
      <w:proofErr w:type="gramEnd"/>
      <w:r w:rsidRPr="00472D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сотрудничестве в создании магистралей будущего. </w:t>
      </w:r>
      <w:r w:rsidR="00D85E68" w:rsidRPr="00D85E6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Документ предполагает развитие дорожно-транспортной сети региона, обеспечение условий для обучения </w:t>
      </w:r>
      <w:proofErr w:type="spellStart"/>
      <w:r w:rsidR="0068259D">
        <w:rPr>
          <w:rFonts w:ascii="Times New Roman" w:hAnsi="Times New Roman" w:cs="Times New Roman"/>
          <w:color w:val="000000" w:themeColor="text1"/>
          <w:shd w:val="clear" w:color="auto" w:fill="FFFFFF"/>
        </w:rPr>
        <w:t>проф</w:t>
      </w:r>
      <w:r w:rsidR="00D85E68" w:rsidRPr="00D85E68">
        <w:rPr>
          <w:rFonts w:ascii="Times New Roman" w:hAnsi="Times New Roman" w:cs="Times New Roman"/>
          <w:color w:val="000000" w:themeColor="text1"/>
          <w:shd w:val="clear" w:color="auto" w:fill="FFFFFF"/>
        </w:rPr>
        <w:t>персонала</w:t>
      </w:r>
      <w:proofErr w:type="spellEnd"/>
      <w:r w:rsidR="0068259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715EA6" w:rsidRPr="00472DC0" w:rsidRDefault="00715EA6" w:rsidP="00682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72DC0">
        <w:rPr>
          <w:rFonts w:ascii="Times New Roman" w:hAnsi="Times New Roman" w:cs="Times New Roman"/>
          <w:color w:val="000000" w:themeColor="text1"/>
          <w:shd w:val="clear" w:color="auto" w:fill="FFFFFF"/>
        </w:rPr>
        <w:t>По новым путепроводам, сеть которых должна окутать всю Россию и наш регион в том числе, можно будет перевозить грузы со скоростью в 150 км/час и за сутки</w:t>
      </w:r>
      <w:r w:rsidR="0068259D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472D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преодолевать расстояние свыше тысячи </w:t>
      </w:r>
      <w:r w:rsidR="00216E33" w:rsidRPr="00472DC0">
        <w:rPr>
          <w:rFonts w:ascii="Times New Roman" w:hAnsi="Times New Roman" w:cs="Times New Roman"/>
          <w:color w:val="000000" w:themeColor="text1"/>
          <w:shd w:val="clear" w:color="auto" w:fill="FFFFFF"/>
        </w:rPr>
        <w:t>километров</w:t>
      </w:r>
      <w:r w:rsidRPr="00472D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Для нашей области перспективы появления скоростных трасс реальны, если помимо государственного финансирования идею поддержит бизнес. </w:t>
      </w:r>
    </w:p>
    <w:p w:rsidR="00D85E68" w:rsidRDefault="00D85E68" w:rsidP="00472DC0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465B8" w:rsidRDefault="00472DC0" w:rsidP="00472DC0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72DC0">
        <w:rPr>
          <w:noProof/>
          <w:color w:val="000000" w:themeColor="text1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4E02759F" wp14:editId="4F67216A">
            <wp:simplePos x="0" y="0"/>
            <wp:positionH relativeFrom="column">
              <wp:posOffset>-3810</wp:posOffset>
            </wp:positionH>
            <wp:positionV relativeFrom="paragraph">
              <wp:posOffset>-42545</wp:posOffset>
            </wp:positionV>
            <wp:extent cx="3181350" cy="2119227"/>
            <wp:effectExtent l="0" t="0" r="0" b="0"/>
            <wp:wrapSquare wrapText="bothSides"/>
            <wp:docPr id="5" name="Рисунок 5" descr="C:\Users\terenteva\Downloads\_ZAH2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renteva\Downloads\_ZAH2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55" cy="212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EA6" w:rsidRPr="00715EA6">
        <w:rPr>
          <w:rFonts w:ascii="Times New Roman" w:eastAsia="Times New Roman" w:hAnsi="Times New Roman" w:cs="Times New Roman"/>
          <w:color w:val="000000" w:themeColor="text1"/>
          <w:lang w:eastAsia="ru-RU"/>
        </w:rPr>
        <w:t>. </w:t>
      </w:r>
    </w:p>
    <w:p w:rsidR="00D85E68" w:rsidRDefault="00D85E68" w:rsidP="00472DC0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5E68" w:rsidRDefault="00D85E68" w:rsidP="00472DC0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5E68" w:rsidRDefault="00D85E68" w:rsidP="00472DC0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5E68" w:rsidRDefault="00D85E68" w:rsidP="00472DC0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5E68" w:rsidRDefault="00D85E68" w:rsidP="00472DC0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5E68" w:rsidRDefault="00D85E68" w:rsidP="00472DC0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5E68" w:rsidRDefault="00D85E68" w:rsidP="00472DC0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A71F0" w:rsidRDefault="004A71F0" w:rsidP="00D85E68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5E68" w:rsidRPr="00D85E68" w:rsidRDefault="00D85E68" w:rsidP="00D85E68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>В большой перспективе – строительство железнодорожного сообщения с Китаем. Скоростная дорога свяжет Екатеринбург с южным и центральным районами страны, обеспечит выход на транспортный коридор Европа - Западный Китай.</w:t>
      </w:r>
    </w:p>
    <w:p w:rsidR="00D85E68" w:rsidRPr="00D85E68" w:rsidRDefault="00D85E68" w:rsidP="00D85E68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68259D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Транзитный </w:t>
      </w:r>
      <w:r w:rsidR="0068259D"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>потенциал России</w:t>
      </w:r>
      <w:r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как раз находится в этом регионе. </w:t>
      </w:r>
      <w:r w:rsidR="0068259D"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Мы можем говорить сколь угодно о развитии агломерации и городов, но если </w:t>
      </w:r>
      <w:proofErr w:type="gramStart"/>
      <w:r w:rsidR="0068259D"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мы </w:t>
      </w:r>
      <w:r w:rsidR="0068259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68259D"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>не</w:t>
      </w:r>
      <w:proofErr w:type="gramEnd"/>
      <w:r w:rsidR="0068259D"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соединим </w:t>
      </w:r>
      <w:r w:rsidR="0068259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их </w:t>
      </w:r>
      <w:r w:rsidR="0068259D"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>скоростными автот</w:t>
      </w:r>
      <w:r w:rsidR="0068259D">
        <w:rPr>
          <w:rFonts w:ascii="Times New Roman" w:eastAsia="Times New Roman" w:hAnsi="Times New Roman" w:cs="Times New Roman"/>
          <w:color w:val="000000" w:themeColor="text1"/>
          <w:lang w:eastAsia="ru-RU"/>
        </w:rPr>
        <w:t>рассами, мы не получим развития</w:t>
      </w:r>
      <w:r w:rsidR="0068259D"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>, - считает помощник Президента РФ Игорь Левитин</w:t>
      </w:r>
    </w:p>
    <w:p w:rsidR="00D85E68" w:rsidRPr="00472DC0" w:rsidRDefault="00D85E68" w:rsidP="00D85E68">
      <w:pPr>
        <w:shd w:val="clear" w:color="auto" w:fill="FFFFFF"/>
        <w:spacing w:before="150" w:after="150" w:line="2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85E68">
        <w:rPr>
          <w:rFonts w:ascii="Times New Roman" w:eastAsia="Times New Roman" w:hAnsi="Times New Roman" w:cs="Times New Roman"/>
          <w:color w:val="000000" w:themeColor="text1"/>
          <w:lang w:eastAsia="ru-RU"/>
        </w:rPr>
        <w:t>Ориентировочная стоимость создания всероссийской скоростной дорожной сети оценивается в 6,5 триллионов рублей. Но для того, чтобы начать строить дороги скоростные, нужно построить дороги автомобильные.</w:t>
      </w:r>
      <w:r w:rsidR="0068259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это в настоящий момент считается первостепенной задачей.</w:t>
      </w:r>
    </w:p>
    <w:sectPr w:rsidR="00D85E68" w:rsidRPr="0047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2FEF"/>
    <w:multiLevelType w:val="hybridMultilevel"/>
    <w:tmpl w:val="D4D0C120"/>
    <w:lvl w:ilvl="0" w:tplc="B5504D74">
      <w:start w:val="12"/>
      <w:numFmt w:val="decimal"/>
      <w:lvlText w:val="%1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" w15:restartNumberingAfterBreak="0">
    <w:nsid w:val="1C797A79"/>
    <w:multiLevelType w:val="hybridMultilevel"/>
    <w:tmpl w:val="4EDCB432"/>
    <w:lvl w:ilvl="0" w:tplc="D3DACB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0F56"/>
    <w:multiLevelType w:val="multilevel"/>
    <w:tmpl w:val="F218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4E"/>
    <w:rsid w:val="00216E33"/>
    <w:rsid w:val="00472DC0"/>
    <w:rsid w:val="004A71F0"/>
    <w:rsid w:val="004D0E7C"/>
    <w:rsid w:val="0068259D"/>
    <w:rsid w:val="00715EA6"/>
    <w:rsid w:val="00881A2F"/>
    <w:rsid w:val="009C2A4E"/>
    <w:rsid w:val="00B51B41"/>
    <w:rsid w:val="00D85E68"/>
    <w:rsid w:val="00E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C0BAF-71D0-459E-8078-1BB781F3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EA6"/>
    <w:rPr>
      <w:b/>
      <w:bCs/>
    </w:rPr>
  </w:style>
  <w:style w:type="character" w:customStyle="1" w:styleId="apple-converted-space">
    <w:name w:val="apple-converted-space"/>
    <w:basedOn w:val="a0"/>
    <w:rsid w:val="0071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Ксения Дмитриевна</dc:creator>
  <cp:keywords/>
  <dc:description/>
  <cp:lastModifiedBy>Терентьева Ксения Дмитриевна</cp:lastModifiedBy>
  <cp:revision>9</cp:revision>
  <dcterms:created xsi:type="dcterms:W3CDTF">2016-04-18T12:41:00Z</dcterms:created>
  <dcterms:modified xsi:type="dcterms:W3CDTF">2016-04-21T07:13:00Z</dcterms:modified>
</cp:coreProperties>
</file>